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213" w:rsidRPr="00A10669" w:rsidRDefault="00A10669" w:rsidP="00A64213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val="de-DE"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sz w:val="23"/>
          <w:szCs w:val="23"/>
          <w:lang w:val="de-DE" w:eastAsia="cs-CZ"/>
        </w:rPr>
        <w:t>Maßnahmen zu den Einschreibungen in Grundschulen für das Schuljahr</w:t>
      </w:r>
      <w:r w:rsidR="00A64213" w:rsidRPr="00A10669">
        <w:rPr>
          <w:rFonts w:ascii="Times New Roman" w:eastAsia="Times New Roman" w:hAnsi="Times New Roman" w:cs="Times New Roman"/>
          <w:i/>
          <w:iCs/>
          <w:sz w:val="23"/>
          <w:szCs w:val="23"/>
          <w:lang w:val="de-DE" w:eastAsia="cs-CZ"/>
        </w:rPr>
        <w:t xml:space="preserve"> 2020/2021</w:t>
      </w:r>
    </w:p>
    <w:p w:rsidR="00A64213" w:rsidRPr="00A10669" w:rsidRDefault="00E407ED" w:rsidP="00A64213">
      <w:pPr>
        <w:spacing w:line="240" w:lineRule="auto"/>
        <w:rPr>
          <w:rFonts w:ascii="Arial" w:eastAsia="Times New Roman" w:hAnsi="Arial" w:cs="Arial"/>
          <w:caps/>
          <w:color w:val="206875"/>
          <w:sz w:val="31"/>
          <w:szCs w:val="31"/>
          <w:lang w:val="de-DE" w:eastAsia="cs-CZ"/>
        </w:rPr>
      </w:pPr>
      <w:r>
        <w:rPr>
          <w:rFonts w:ascii="Arial" w:eastAsia="Times New Roman" w:hAnsi="Arial" w:cs="Arial"/>
          <w:caps/>
          <w:color w:val="206875"/>
          <w:sz w:val="31"/>
          <w:szCs w:val="31"/>
          <w:lang w:val="de-DE" w:eastAsia="cs-CZ"/>
        </w:rPr>
        <w:t xml:space="preserve">MASSNAHMEN ZU DEN EINSCHREIBUNGEN IN GRUNDSCHULEN FÜR DAS SCHULJAHR </w:t>
      </w:r>
      <w:r w:rsidR="00A64213" w:rsidRPr="00A10669">
        <w:rPr>
          <w:rFonts w:ascii="Arial" w:eastAsia="Times New Roman" w:hAnsi="Arial" w:cs="Arial"/>
          <w:caps/>
          <w:color w:val="206875"/>
          <w:sz w:val="31"/>
          <w:szCs w:val="31"/>
          <w:lang w:val="de-DE" w:eastAsia="cs-CZ"/>
        </w:rPr>
        <w:t>2020/2021</w:t>
      </w:r>
    </w:p>
    <w:p w:rsidR="00A64213" w:rsidRPr="00A10669" w:rsidRDefault="00E407ED" w:rsidP="00A6421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cs-CZ"/>
        </w:rPr>
        <w:t xml:space="preserve">Das </w:t>
      </w:r>
      <w:r w:rsidR="00A64213" w:rsidRPr="00A106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cs-CZ"/>
        </w:rPr>
        <w:t>Minister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cs-CZ"/>
        </w:rPr>
        <w:t xml:space="preserve">ium für Schule, Jugend und Sport erlässt im Zusammenhang mit den außerordentlichen Maßnahmen der Regierung zum Schutz der Bevölkerung im Zusammenhang mit dem Coronavirus und der </w:t>
      </w:r>
      <w:r w:rsidR="00A64213" w:rsidRPr="00A106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cs-CZ"/>
        </w:rPr>
        <w:t>COVID-19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cs-CZ"/>
        </w:rPr>
        <w:t>-Erkrankung</w:t>
      </w:r>
      <w:r w:rsidR="00A64213" w:rsidRPr="00A106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cs-CZ"/>
        </w:rPr>
        <w:t xml:space="preserve">Maßnahmen zur Organisation der Einschreibungen zum pflichtmäßigen Schulbesuch für das Schuljahr </w:t>
      </w:r>
      <w:r w:rsidR="00A64213" w:rsidRPr="00A106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cs-CZ"/>
        </w:rPr>
        <w:t xml:space="preserve">2020/2021.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cs-CZ"/>
        </w:rPr>
        <w:t xml:space="preserve">Die Einschreibungen erfolgen im April und ohne </w:t>
      </w:r>
      <w:r w:rsidR="00026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cs-CZ"/>
        </w:rPr>
        <w:t xml:space="preserve">die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cs-CZ"/>
        </w:rPr>
        <w:t>persönliche</w:t>
      </w:r>
      <w:r w:rsidR="00026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cs-CZ"/>
        </w:rPr>
        <w:t>Anwesenheit de</w:t>
      </w:r>
      <w:r w:rsidR="00026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cs-CZ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cs-CZ"/>
        </w:rPr>
        <w:t xml:space="preserve"> Kind</w:t>
      </w:r>
      <w:r w:rsidR="00026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cs-CZ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cs-CZ"/>
        </w:rPr>
        <w:t xml:space="preserve"> in der Schule</w:t>
      </w:r>
      <w:r w:rsidR="00A64213" w:rsidRPr="00A106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cs-CZ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cs-CZ"/>
        </w:rPr>
        <w:t xml:space="preserve"> </w:t>
      </w:r>
    </w:p>
    <w:p w:rsidR="00A64213" w:rsidRPr="00A10669" w:rsidRDefault="00E407ED" w:rsidP="00A64213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 xml:space="preserve">Die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cs-CZ"/>
        </w:rPr>
        <w:t xml:space="preserve">Einschreibungen zum pflichtmäßigen Schulbesuch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>erfolgen</w:t>
      </w:r>
      <w:r w:rsidR="00A64213" w:rsidRPr="00A10669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im Einklang mit den Rechtsvorschriften, aber unter Verzicht auf einige traditionelle Verfahrensweisen</w:t>
      </w:r>
      <w:r w:rsidR="00A64213" w:rsidRPr="00A10669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Sie finden zum Termin gemäß Schulgesetz, also zu Terminen</w:t>
      </w:r>
      <w:r w:rsidR="00A64213" w:rsidRPr="00A10669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>vom</w:t>
      </w:r>
      <w:r w:rsidR="00A64213" w:rsidRPr="00A106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 xml:space="preserve"> 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>April</w:t>
      </w:r>
      <w:r w:rsidR="00A64213" w:rsidRPr="00A106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 xml:space="preserve"> 2020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>bis</w:t>
      </w:r>
      <w:r w:rsidR="00A64213" w:rsidRPr="00A106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 xml:space="preserve"> 30.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>April</w:t>
      </w:r>
      <w:r w:rsidR="00A64213" w:rsidRPr="00A106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 xml:space="preserve"> 2020</w:t>
      </w:r>
      <w:r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statt.</w:t>
      </w:r>
    </w:p>
    <w:p w:rsidR="00A64213" w:rsidRPr="00A10669" w:rsidRDefault="00A64213" w:rsidP="00A64213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r w:rsidRPr="00E40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D</w:t>
      </w:r>
      <w:r w:rsidR="00E407ED" w:rsidRPr="00E40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ie </w:t>
      </w:r>
      <w:r w:rsidR="00E407E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 xml:space="preserve">Zeit der Einschreibung </w:t>
      </w:r>
      <w:r w:rsidR="0002647A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in die erste Grundschulklasse </w:t>
      </w:r>
      <w:r w:rsidR="0002647A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>legt der Schuldirektor fest</w:t>
      </w:r>
      <w:r w:rsidRPr="00A10669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, </w:t>
      </w:r>
      <w:r w:rsidR="0002647A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und zwar im Einklang mit dem Schulgesetz</w:t>
      </w:r>
      <w:r w:rsidRPr="00A10669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(§ 36</w:t>
      </w:r>
      <w:r w:rsidR="0002647A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Abs</w:t>
      </w:r>
      <w:r w:rsidRPr="00A10669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. 4).</w:t>
      </w:r>
    </w:p>
    <w:p w:rsidR="00A64213" w:rsidRPr="00A10669" w:rsidRDefault="0002647A" w:rsidP="00A64213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In Anbetracht der oben genannten außerordentlichen Maßnahmen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>verlangt die Situation</w:t>
      </w:r>
      <w:r w:rsidR="00A64213" w:rsidRPr="00A106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>:</w:t>
      </w:r>
    </w:p>
    <w:p w:rsidR="00A64213" w:rsidRPr="00A10669" w:rsidRDefault="0002647A" w:rsidP="00A642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>die Einschreibungen ohne die persönliche Anwesenheit der Kinder in der Schule zu organisieren</w:t>
      </w:r>
      <w:r w:rsidR="00A64213" w:rsidRPr="00A106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>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 xml:space="preserve">Die Anmeldungen, sofern möglich, vorzugsweise ohne die persönliche Anwesenheit eines gesetzlichen Vertreters eines Kindes in der Schule </w:t>
      </w:r>
      <w:r w:rsidR="00A64213" w:rsidRPr="00A106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>D</w:t>
      </w:r>
      <w:r w:rsidR="00A64213" w:rsidRPr="00A106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>at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>enbox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 xml:space="preserve">, E-Mail mit </w:t>
      </w:r>
      <w:r w:rsidR="00A64213" w:rsidRPr="00A106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>elektroni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>scher Signatur</w:t>
      </w:r>
      <w:r w:rsidR="00A64213" w:rsidRPr="00A106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 xml:space="preserve">),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>beziehungsweise je nach konkreter Situation persönlich in der Schule oder per Post einzureichen</w:t>
      </w:r>
      <w:r w:rsidR="00A64213" w:rsidRPr="00A106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>.</w:t>
      </w:r>
    </w:p>
    <w:p w:rsidR="00A64213" w:rsidRPr="00A10669" w:rsidRDefault="00385D41" w:rsidP="00A642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>f</w:t>
      </w:r>
      <w:r w:rsidR="0002647A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>ür die Annahme von Anträgen auf Annahme zum pflichtmäßigen Schulbesuch einen ausreichend langen Zeitraum in der durch das Schulgesetz festgelegten Spanne</w:t>
      </w:r>
      <w:r w:rsidR="00A64213" w:rsidRPr="00A106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 xml:space="preserve">, </w:t>
      </w:r>
      <w:r w:rsidR="0002647A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>also vom</w:t>
      </w:r>
      <w:r w:rsidR="00A64213" w:rsidRPr="00A106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 xml:space="preserve"> 1. 4. 2020 </w:t>
      </w:r>
      <w:r w:rsidR="0002647A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>bis</w:t>
      </w:r>
      <w:r w:rsidR="00A64213" w:rsidRPr="00A106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 xml:space="preserve"> </w:t>
      </w:r>
      <w:r w:rsidR="0002647A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 xml:space="preserve">zum </w:t>
      </w:r>
      <w:r w:rsidR="00A64213" w:rsidRPr="00A106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>30. 4. 2020</w:t>
      </w:r>
      <w:r w:rsidR="0002647A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 xml:space="preserve"> festzulegen</w:t>
      </w:r>
      <w:r w:rsidR="00A64213" w:rsidRPr="00A106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>.</w:t>
      </w:r>
    </w:p>
    <w:p w:rsidR="00A64213" w:rsidRPr="00A10669" w:rsidRDefault="00E407ED" w:rsidP="00A64213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val="de-DE" w:eastAsia="cs-CZ"/>
        </w:rPr>
      </w:pPr>
      <w:r>
        <w:rPr>
          <w:rFonts w:ascii="Times New Roman" w:eastAsia="Times New Roman" w:hAnsi="Times New Roman" w:cs="Times New Roman"/>
          <w:sz w:val="23"/>
          <w:szCs w:val="23"/>
          <w:lang w:val="de-DE" w:eastAsia="cs-CZ"/>
        </w:rPr>
        <w:t>Quelle</w:t>
      </w:r>
      <w:r w:rsidR="00A64213" w:rsidRPr="00A10669">
        <w:rPr>
          <w:rFonts w:ascii="Times New Roman" w:eastAsia="Times New Roman" w:hAnsi="Times New Roman" w:cs="Times New Roman"/>
          <w:sz w:val="23"/>
          <w:szCs w:val="23"/>
          <w:lang w:val="de-DE" w:eastAsia="cs-CZ"/>
        </w:rPr>
        <w:t xml:space="preserve">: </w:t>
      </w:r>
      <w:hyperlink r:id="rId8" w:history="1">
        <w:r w:rsidR="00A64213" w:rsidRPr="00A10669">
          <w:rPr>
            <w:rStyle w:val="Hypertextovodkaz"/>
            <w:color w:val="auto"/>
            <w:lang w:val="de-DE"/>
          </w:rPr>
          <w:t>http://www.msmt.cz/ministerstvo/novinar/opatreni-k-zapisum-do-zs-pro-skolni-rok-2020-2021?lang=1</w:t>
        </w:r>
      </w:hyperlink>
    </w:p>
    <w:p w:rsidR="00A64213" w:rsidRPr="00A10669" w:rsidRDefault="00A64213" w:rsidP="00A6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</w:p>
    <w:p w:rsidR="00A64213" w:rsidRPr="00A10669" w:rsidRDefault="00A64213" w:rsidP="00A64213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r w:rsidRPr="00A10669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 </w:t>
      </w:r>
    </w:p>
    <w:p w:rsidR="007B4B8F" w:rsidRPr="00A10669" w:rsidRDefault="007B4B8F">
      <w:pPr>
        <w:rPr>
          <w:lang w:val="de-DE"/>
        </w:rPr>
      </w:pPr>
    </w:p>
    <w:sectPr w:rsidR="007B4B8F" w:rsidRPr="00A10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C6EDE"/>
    <w:multiLevelType w:val="multilevel"/>
    <w:tmpl w:val="C450E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6A4EEB"/>
    <w:multiLevelType w:val="multilevel"/>
    <w:tmpl w:val="C450E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13"/>
    <w:rsid w:val="0002647A"/>
    <w:rsid w:val="00380448"/>
    <w:rsid w:val="00385D41"/>
    <w:rsid w:val="007B4B8F"/>
    <w:rsid w:val="0086279D"/>
    <w:rsid w:val="00A10669"/>
    <w:rsid w:val="00A64213"/>
    <w:rsid w:val="00B20BB0"/>
    <w:rsid w:val="00BC43AE"/>
    <w:rsid w:val="00E4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F9151-E225-46D2-A1AE-977171DC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642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6421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64213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A64213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A6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64213"/>
    <w:rPr>
      <w:b/>
      <w:bCs/>
    </w:rPr>
  </w:style>
  <w:style w:type="paragraph" w:customStyle="1" w:styleId="default">
    <w:name w:val="default"/>
    <w:basedOn w:val="Normln"/>
    <w:rsid w:val="00A6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4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2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31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2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7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7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990480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43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6" w:color="3696AB"/>
                                <w:left w:val="none" w:sz="0" w:space="0" w:color="auto"/>
                                <w:bottom w:val="dotted" w:sz="6" w:space="0" w:color="3696AB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ministerstvo/novinar/opatreni-k-zapisum-do-zs-pro-skolni-rok-2020-2021?lang=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0" ma:contentTypeDescription="Vytvoří nový dokument" ma:contentTypeScope="" ma:versionID="7eab50e072aa7c7e37f8075949779f84">
  <xsd:schema xmlns:xsd="http://www.w3.org/2001/XMLSchema" xmlns:xs="http://www.w3.org/2001/XMLSchema" xmlns:p="http://schemas.microsoft.com/office/2006/metadata/properties" xmlns:ns3="8de666df-5235-44e4-9e9e-17ca03fddb61" targetNamespace="http://schemas.microsoft.com/office/2006/metadata/properties" ma:root="true" ma:fieldsID="495958d6bd70dcaf3e96a7797e79d98d" ns3:_="">
    <xsd:import namespace="8de666df-5235-44e4-9e9e-17ca03fdd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9735E6-2E72-49A8-A83B-DAE2F6CC1D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64C377-876C-4C15-9D60-752361DC84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C71655-6649-4AFE-A246-B2C730B9C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Jana</dc:creator>
  <cp:keywords/>
  <dc:description/>
  <cp:lastModifiedBy>Nováková Jana</cp:lastModifiedBy>
  <cp:revision>2</cp:revision>
  <cp:lastPrinted>2020-03-21T09:10:00Z</cp:lastPrinted>
  <dcterms:created xsi:type="dcterms:W3CDTF">2020-03-26T08:46:00Z</dcterms:created>
  <dcterms:modified xsi:type="dcterms:W3CDTF">2020-03-26T08:46:00Z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